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85" w:rsidRDefault="00C63785" w:rsidP="00F8158D">
      <w:pPr>
        <w:rPr>
          <w:b/>
        </w:rPr>
      </w:pPr>
    </w:p>
    <w:p w:rsidR="00C63785" w:rsidRDefault="00C63785" w:rsidP="00F8158D">
      <w:pPr>
        <w:rPr>
          <w:b/>
        </w:rPr>
      </w:pPr>
    </w:p>
    <w:p w:rsidR="00F8158D" w:rsidRDefault="00F8158D" w:rsidP="00F8158D">
      <w:r w:rsidRPr="00F8158D">
        <w:t>Ve smyslu §</w:t>
      </w:r>
      <w:r>
        <w:t xml:space="preserve"> 6, § 27 a § 60 zákona č. 134/2016 </w:t>
      </w:r>
      <w:proofErr w:type="spellStart"/>
      <w:r>
        <w:t>Sb.,o</w:t>
      </w:r>
      <w:proofErr w:type="spellEnd"/>
      <w:r>
        <w:t xml:space="preserve"> zadávání veřejných zakázek v platném znění</w:t>
      </w:r>
    </w:p>
    <w:p w:rsidR="00F8158D" w:rsidRDefault="00F8158D" w:rsidP="00F8158D">
      <w:r w:rsidRPr="00F8158D">
        <w:rPr>
          <w:b/>
        </w:rPr>
        <w:t>Název veřejné zakázky:</w:t>
      </w:r>
      <w:r>
        <w:t xml:space="preserve"> Decentralizované čištění odpadních vod částí obce Milý, Stráň, Bor v Obci Milý, </w:t>
      </w:r>
      <w:proofErr w:type="spellStart"/>
      <w:r>
        <w:t>okr.Rakovník</w:t>
      </w:r>
      <w:proofErr w:type="spellEnd"/>
    </w:p>
    <w:p w:rsidR="00F8158D" w:rsidRDefault="00F8158D" w:rsidP="00F8158D">
      <w:pPr>
        <w:pStyle w:val="Bezmezer"/>
      </w:pPr>
      <w:r w:rsidRPr="00F8158D">
        <w:t>Identifikační údaje zadavatele:</w:t>
      </w:r>
    </w:p>
    <w:p w:rsidR="00F8158D" w:rsidRDefault="00F8158D" w:rsidP="00F8158D">
      <w:pPr>
        <w:pStyle w:val="Bezmezer"/>
      </w:pPr>
      <w:r>
        <w:t xml:space="preserve">-Obchodní firma nebo název :  </w:t>
      </w:r>
      <w:r w:rsidR="002355E9">
        <w:t xml:space="preserve">            </w:t>
      </w:r>
      <w:r w:rsidR="00DE2B61">
        <w:t xml:space="preserve">  </w:t>
      </w:r>
      <w:r w:rsidR="002355E9">
        <w:t xml:space="preserve">  </w:t>
      </w:r>
      <w:r>
        <w:t xml:space="preserve"> OBEC MILÝ</w:t>
      </w:r>
    </w:p>
    <w:p w:rsidR="00F8158D" w:rsidRDefault="00F8158D" w:rsidP="00F8158D">
      <w:pPr>
        <w:pStyle w:val="Bezmezer"/>
      </w:pPr>
      <w:r>
        <w:t xml:space="preserve">- IČO :                                     </w:t>
      </w:r>
      <w:r w:rsidR="002355E9">
        <w:t xml:space="preserve">             </w:t>
      </w:r>
      <w:r>
        <w:t xml:space="preserve">   </w:t>
      </w:r>
      <w:r w:rsidR="00DE2B61">
        <w:t xml:space="preserve"> </w:t>
      </w:r>
      <w:r>
        <w:t xml:space="preserve">       00639923</w:t>
      </w:r>
    </w:p>
    <w:p w:rsidR="00F8158D" w:rsidRDefault="00F8158D" w:rsidP="00F8158D">
      <w:pPr>
        <w:pStyle w:val="Bezmezer"/>
      </w:pPr>
      <w:r>
        <w:t xml:space="preserve">- DIČ :                                       </w:t>
      </w:r>
      <w:r w:rsidR="002355E9">
        <w:t xml:space="preserve">             </w:t>
      </w:r>
      <w:r>
        <w:t xml:space="preserve">         CZ00639923</w:t>
      </w:r>
    </w:p>
    <w:p w:rsidR="00F8158D" w:rsidRDefault="00F8158D" w:rsidP="00F8158D">
      <w:pPr>
        <w:pStyle w:val="Bezmezer"/>
      </w:pPr>
      <w:r>
        <w:t xml:space="preserve">-Adresa sídla :                              </w:t>
      </w:r>
      <w:r w:rsidR="002355E9">
        <w:t xml:space="preserve">             </w:t>
      </w:r>
      <w:r>
        <w:t xml:space="preserve">    Milý č.2, 270 54 Řevničov</w:t>
      </w:r>
    </w:p>
    <w:p w:rsidR="00F8158D" w:rsidRDefault="00F8158D" w:rsidP="00F8158D">
      <w:pPr>
        <w:pStyle w:val="Bezmezer"/>
      </w:pPr>
      <w:r>
        <w:t xml:space="preserve">-Osoba oprávněná za zadavatele jednat: </w:t>
      </w:r>
      <w:r w:rsidR="002355E9">
        <w:t>Zdeněk Kvasnička. Starosta</w:t>
      </w:r>
    </w:p>
    <w:p w:rsidR="002355E9" w:rsidRDefault="002355E9" w:rsidP="00F8158D">
      <w:pPr>
        <w:pStyle w:val="Bezmezer"/>
      </w:pPr>
      <w:r>
        <w:t>-Odpovědná osoba:                                      Zdeněk Kvasnička</w:t>
      </w:r>
    </w:p>
    <w:p w:rsidR="002355E9" w:rsidRDefault="002355E9" w:rsidP="00F8158D">
      <w:pPr>
        <w:pStyle w:val="Bezmezer"/>
      </w:pPr>
      <w:r>
        <w:t>-Telefon:                                                         724187784</w:t>
      </w:r>
    </w:p>
    <w:p w:rsidR="002355E9" w:rsidRDefault="002355E9" w:rsidP="00F8158D">
      <w:pPr>
        <w:pStyle w:val="Bezmezer"/>
      </w:pPr>
      <w:r>
        <w:t xml:space="preserve">-E-mail :                                                           </w:t>
      </w:r>
      <w:hyperlink r:id="rId5" w:history="1">
        <w:r w:rsidRPr="00090853">
          <w:rPr>
            <w:rStyle w:val="Hypertextovodkaz"/>
          </w:rPr>
          <w:t>mily@obecni-urad.net</w:t>
        </w:r>
      </w:hyperlink>
    </w:p>
    <w:p w:rsidR="002355E9" w:rsidRDefault="002355E9" w:rsidP="00F8158D">
      <w:pPr>
        <w:pStyle w:val="Bezmezer"/>
      </w:pPr>
    </w:p>
    <w:p w:rsidR="00C63785" w:rsidRPr="00C63785" w:rsidRDefault="00C63785" w:rsidP="00F8158D">
      <w:pPr>
        <w:pStyle w:val="Bezmezer"/>
        <w:rPr>
          <w:b/>
        </w:rPr>
      </w:pPr>
    </w:p>
    <w:p w:rsidR="002355E9" w:rsidRDefault="002355E9" w:rsidP="00F8158D">
      <w:pPr>
        <w:pStyle w:val="Bezmezer"/>
      </w:pPr>
      <w:r>
        <w:t>Každý z účastníků může podat pouze jednu nabídku. Dodavatel, který podá nabídku v zadávacím řízení, nesmí být současně subdodavatelem, jehož prostřednictvím jiný dodavatel v tomtéž zadávacím řízení prokazuje kvalifikaci.</w:t>
      </w:r>
    </w:p>
    <w:p w:rsidR="002355E9" w:rsidRDefault="002355E9" w:rsidP="00F8158D">
      <w:pPr>
        <w:pStyle w:val="Bezmezer"/>
      </w:pPr>
      <w:r>
        <w:t>Nabídka nesmí přesáhnout stanovenou horní hranici ceny.</w:t>
      </w:r>
    </w:p>
    <w:p w:rsidR="002355E9" w:rsidRDefault="002355E9" w:rsidP="00F8158D">
      <w:pPr>
        <w:pStyle w:val="Bezmezer"/>
      </w:pPr>
    </w:p>
    <w:p w:rsidR="002355E9" w:rsidRDefault="002355E9" w:rsidP="002355E9">
      <w:pPr>
        <w:pStyle w:val="Bezmezer"/>
        <w:numPr>
          <w:ilvl w:val="0"/>
          <w:numId w:val="1"/>
        </w:numPr>
        <w:rPr>
          <w:b/>
          <w:u w:val="single"/>
        </w:rPr>
      </w:pPr>
      <w:r w:rsidRPr="00C63785">
        <w:rPr>
          <w:b/>
          <w:u w:val="single"/>
        </w:rPr>
        <w:t xml:space="preserve">Informace o druhu a předmětu </w:t>
      </w:r>
      <w:r w:rsidR="00C63785" w:rsidRPr="00C63785">
        <w:rPr>
          <w:b/>
          <w:u w:val="single"/>
        </w:rPr>
        <w:t>veřejné zakázky a jeho technické specifikace</w:t>
      </w:r>
    </w:p>
    <w:p w:rsidR="00C63785" w:rsidRDefault="00C63785" w:rsidP="00C63785">
      <w:pPr>
        <w:pStyle w:val="Bezmezer"/>
      </w:pPr>
      <w:r w:rsidRPr="00C63785">
        <w:t xml:space="preserve">Předmětem plnění zadání je </w:t>
      </w:r>
      <w:r>
        <w:t>dodání a výstavba domovních čističek odpadních vod v jednotlivých částech Obce Milý. Veškeré práce musí probíhat v souladu se studií decentralizované čištění odpadních vod obce Milý, Stráň a Bor, Milý, okres Rakovník.</w:t>
      </w:r>
    </w:p>
    <w:p w:rsidR="00C63785" w:rsidRDefault="00C63785" w:rsidP="00C63785">
      <w:pPr>
        <w:pStyle w:val="Bezmezer"/>
      </w:pPr>
    </w:p>
    <w:p w:rsidR="00C63785" w:rsidRPr="009B1E08" w:rsidRDefault="00C63785" w:rsidP="00C63785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Lhůta pro podání nabídek</w:t>
      </w:r>
    </w:p>
    <w:p w:rsidR="00F8158D" w:rsidRDefault="00F8158D" w:rsidP="00F8158D">
      <w:pPr>
        <w:pStyle w:val="Bezmezer"/>
        <w:rPr>
          <w:b/>
        </w:rPr>
      </w:pPr>
    </w:p>
    <w:p w:rsidR="00C63785" w:rsidRDefault="00C63785" w:rsidP="00C63785">
      <w:pPr>
        <w:pStyle w:val="Bezmezer"/>
        <w:numPr>
          <w:ilvl w:val="0"/>
          <w:numId w:val="2"/>
        </w:numPr>
      </w:pPr>
      <w:r>
        <w:t>Počátek běhu lhůta pro podání nabídek : 20.3.2019</w:t>
      </w:r>
    </w:p>
    <w:p w:rsidR="00C63785" w:rsidRDefault="00C63785" w:rsidP="00C63785">
      <w:pPr>
        <w:pStyle w:val="Bezmezer"/>
        <w:numPr>
          <w:ilvl w:val="0"/>
          <w:numId w:val="2"/>
        </w:numPr>
      </w:pPr>
      <w:r>
        <w:t xml:space="preserve">Konec  běhu </w:t>
      </w:r>
      <w:proofErr w:type="spellStart"/>
      <w:r>
        <w:t>ltůty</w:t>
      </w:r>
      <w:proofErr w:type="spellEnd"/>
      <w:r>
        <w:t xml:space="preserve"> pro podání nabídek : 23.4.2019</w:t>
      </w:r>
    </w:p>
    <w:p w:rsidR="00C63785" w:rsidRDefault="00C63785" w:rsidP="00C63785">
      <w:pPr>
        <w:pStyle w:val="Bezmezer"/>
        <w:numPr>
          <w:ilvl w:val="0"/>
          <w:numId w:val="2"/>
        </w:numPr>
      </w:pPr>
      <w:r>
        <w:t>Datum : 23.4.2019                                                              Hodina: 18.00</w:t>
      </w:r>
    </w:p>
    <w:p w:rsidR="00C63785" w:rsidRPr="009B1E08" w:rsidRDefault="00C63785" w:rsidP="00C63785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Místo pro podání nabídek a jiné upřesňující údaje pro podání nabídky</w:t>
      </w:r>
    </w:p>
    <w:p w:rsidR="00F35E90" w:rsidRDefault="00C63785" w:rsidP="00C63785">
      <w:pPr>
        <w:pStyle w:val="Bezmezer"/>
      </w:pPr>
      <w:r>
        <w:t>Nabídky budou doručeny v uzavřených obálkách označených názvem veřejné zakázky a s adresou uchazeče.</w:t>
      </w:r>
    </w:p>
    <w:p w:rsidR="00F35E90" w:rsidRPr="009B1E08" w:rsidRDefault="00F35E90" w:rsidP="00C63785">
      <w:pPr>
        <w:pStyle w:val="Bezmezer"/>
        <w:rPr>
          <w:b/>
        </w:rPr>
      </w:pPr>
      <w:r>
        <w:t xml:space="preserve">Obálka bude označena : </w:t>
      </w:r>
      <w:r w:rsidRPr="009B1E08">
        <w:rPr>
          <w:b/>
        </w:rPr>
        <w:t>Veřejná zakázka-decentralizované čištění odpadních vod.</w:t>
      </w:r>
    </w:p>
    <w:p w:rsidR="00F35E90" w:rsidRDefault="00F35E90" w:rsidP="00C63785">
      <w:pPr>
        <w:pStyle w:val="Bezmezer"/>
      </w:pPr>
      <w:r>
        <w:t>Nabídky budou podány : Poštou nebo osobně na úřadě Obce Milý, Milý č.2,270 54 Řevničov.</w:t>
      </w:r>
    </w:p>
    <w:p w:rsidR="00F35E90" w:rsidRDefault="00F35E90" w:rsidP="00C63785">
      <w:pPr>
        <w:pStyle w:val="Bezmezer"/>
      </w:pPr>
      <w:r>
        <w:t>Doba, v níž je možno podat nabídky v úřadě obce – každé úterý 16,00-18.00 hod.</w:t>
      </w:r>
    </w:p>
    <w:p w:rsidR="00F35E90" w:rsidRPr="009B1E08" w:rsidRDefault="00F35E90" w:rsidP="00C63785">
      <w:pPr>
        <w:pStyle w:val="Bezmezer"/>
        <w:rPr>
          <w:b/>
        </w:rPr>
      </w:pPr>
      <w:r w:rsidRPr="009B1E08">
        <w:rPr>
          <w:b/>
        </w:rPr>
        <w:t>Zadavatel nepřijímá nabídky podané formou elektronického podání.</w:t>
      </w:r>
    </w:p>
    <w:p w:rsidR="00F35E90" w:rsidRDefault="00F35E90" w:rsidP="00C63785">
      <w:pPr>
        <w:pStyle w:val="Bezmezer"/>
      </w:pPr>
    </w:p>
    <w:p w:rsidR="00F35E90" w:rsidRPr="009B1E08" w:rsidRDefault="00F35E90" w:rsidP="00F35E90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Požadavky na splnění kvalifikace</w:t>
      </w:r>
    </w:p>
    <w:p w:rsidR="00F35E90" w:rsidRDefault="00F35E90" w:rsidP="00F35E90">
      <w:pPr>
        <w:pStyle w:val="Bezmezer"/>
      </w:pPr>
      <w:r>
        <w:t>Vymezení požadavků zadavatele na prokázání splnění základních a profesních kvalifikačních předpokladů:</w:t>
      </w:r>
    </w:p>
    <w:p w:rsidR="00F35E90" w:rsidRDefault="00F35E90" w:rsidP="00F35E90">
      <w:pPr>
        <w:pStyle w:val="Bezmezer"/>
      </w:pPr>
      <w:r>
        <w:t>Profesní kvalifikační předpoklady prokáže dodavatel, který předloží:</w:t>
      </w:r>
    </w:p>
    <w:p w:rsidR="00F35E90" w:rsidRDefault="00F35E90" w:rsidP="00F35E90">
      <w:pPr>
        <w:pStyle w:val="Bezmezer"/>
        <w:numPr>
          <w:ilvl w:val="0"/>
          <w:numId w:val="3"/>
        </w:numPr>
      </w:pPr>
      <w:r>
        <w:t>Výpis z obchodního rejstříku, pokud je v něm zapsán, či výpis z jiné obdobné evidence, pokud je v ní zapsán. Dodavatel není oprávněn  tento kvalifikační předpoklad prokázat prostřednictvím subdodavatele.</w:t>
      </w:r>
    </w:p>
    <w:p w:rsidR="00F35E90" w:rsidRDefault="00F35E90" w:rsidP="00F35E90">
      <w:pPr>
        <w:pStyle w:val="Bezmezer"/>
        <w:numPr>
          <w:ilvl w:val="0"/>
          <w:numId w:val="3"/>
        </w:numPr>
      </w:pPr>
      <w:r>
        <w:t xml:space="preserve">Doklad o oprávnění k podnikání podle zvláštních předpisů v rozsahu odpovídajícím předmětu veřejné zakázky, zejména doklad prokazující příslušné </w:t>
      </w:r>
      <w:r w:rsidR="00D426EA">
        <w:t>živnostenské oprávnění(živnostenský list nebo výpis ze živnostenského rejstříku).</w:t>
      </w:r>
    </w:p>
    <w:p w:rsidR="00D426EA" w:rsidRDefault="00D426EA" w:rsidP="00F35E90">
      <w:pPr>
        <w:pStyle w:val="Bezmezer"/>
        <w:numPr>
          <w:ilvl w:val="0"/>
          <w:numId w:val="3"/>
        </w:numPr>
      </w:pPr>
      <w:r>
        <w:lastRenderedPageBreak/>
        <w:t>Seznam všech subdodavatelů, včetně kopií smluv s nimi.</w:t>
      </w:r>
    </w:p>
    <w:p w:rsidR="00D426EA" w:rsidRPr="009B1E08" w:rsidRDefault="00D426EA" w:rsidP="00D426EA">
      <w:pPr>
        <w:pStyle w:val="Bezmezer"/>
        <w:rPr>
          <w:b/>
        </w:rPr>
      </w:pPr>
      <w:r w:rsidRPr="009B1E08">
        <w:rPr>
          <w:b/>
        </w:rPr>
        <w:t>Doklady budou předloženy v prosté kopii. Výpis z obchodního rejstříku nesmí být k poslednímu dni, ke kterému má být prokázáno splnění kvalifikace starší 90 dnů.</w:t>
      </w:r>
    </w:p>
    <w:p w:rsidR="00D426EA" w:rsidRDefault="00D426EA" w:rsidP="00D426EA">
      <w:pPr>
        <w:pStyle w:val="Bezmezer"/>
      </w:pPr>
      <w:r>
        <w:t>Tyto doklady k prokázání kvalifikačních předpokladů  lze doložit též:</w:t>
      </w:r>
    </w:p>
    <w:p w:rsidR="00D426EA" w:rsidRDefault="00D426EA" w:rsidP="00D426EA">
      <w:pPr>
        <w:pStyle w:val="Bezmezer"/>
        <w:numPr>
          <w:ilvl w:val="0"/>
          <w:numId w:val="2"/>
        </w:numPr>
      </w:pPr>
      <w:r>
        <w:t>Výpisem ze seznamu kvalifikovaných dodavatelů, ne starším 3 měsíce</w:t>
      </w:r>
    </w:p>
    <w:p w:rsidR="00D426EA" w:rsidRDefault="00D426EA" w:rsidP="00D426EA">
      <w:pPr>
        <w:pStyle w:val="Bezmezer"/>
        <w:numPr>
          <w:ilvl w:val="0"/>
          <w:numId w:val="2"/>
        </w:numPr>
      </w:pPr>
      <w:r>
        <w:t xml:space="preserve">Platným certifikátem vydaným v rámci certifikovaných dodavatelů. Platnost certifikátu je </w:t>
      </w:r>
      <w:bookmarkStart w:id="0" w:name="_GoBack"/>
      <w:bookmarkEnd w:id="0"/>
      <w:r>
        <w:t>1 rok ode dne jeho vydání.</w:t>
      </w:r>
    </w:p>
    <w:p w:rsidR="00D426EA" w:rsidRDefault="00D426EA" w:rsidP="00D426EA">
      <w:pPr>
        <w:pStyle w:val="Bezmezer"/>
      </w:pPr>
      <w:r>
        <w:t>Dodavatel, který podal nabídku v zadávacím řízení, nesmí být současně poddodavatelem, jehož prostřednictvím jiný dodavatel v tomtéž zadávacím řízení prokazuje kvalifikaci.</w:t>
      </w:r>
    </w:p>
    <w:p w:rsidR="00D426EA" w:rsidRDefault="00D426EA" w:rsidP="00D426EA">
      <w:pPr>
        <w:pStyle w:val="Bezmezer"/>
      </w:pPr>
    </w:p>
    <w:p w:rsidR="00D426EA" w:rsidRPr="009B1E08" w:rsidRDefault="00D426EA" w:rsidP="00D426E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Zpracování cenového návrhu a varianty řešení</w:t>
      </w:r>
    </w:p>
    <w:p w:rsidR="00D426EA" w:rsidRDefault="00D426EA" w:rsidP="00D426EA">
      <w:pPr>
        <w:pStyle w:val="Bezmezer"/>
      </w:pPr>
      <w:r>
        <w:t>S ohledem na skutečnost , že akce probíhá na  základě přidělené dotace</w:t>
      </w:r>
      <w:r w:rsidR="00B3692F">
        <w:t xml:space="preserve"> ze státního fondu životního prostředí ČR- rozhodnutí č. 13611812, je nutno zachovat schválené finanční limity celé akce.</w:t>
      </w:r>
    </w:p>
    <w:p w:rsidR="00B3692F" w:rsidRDefault="00B3692F" w:rsidP="00D426EA">
      <w:pPr>
        <w:pStyle w:val="Bezmezer"/>
      </w:pPr>
      <w:r>
        <w:t>Cenový limit je dán ve výši 6 931 900,00 Kč bez DPH.</w:t>
      </w:r>
    </w:p>
    <w:p w:rsidR="00B3692F" w:rsidRDefault="00B3692F" w:rsidP="00D426EA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Soutěžní lhůta</w:t>
      </w:r>
    </w:p>
    <w:p w:rsidR="00B3692F" w:rsidRDefault="00B3692F" w:rsidP="00B3692F">
      <w:pPr>
        <w:pStyle w:val="Bezmezer"/>
      </w:pPr>
      <w:r>
        <w:t>Soutěžní lhůta počíná dnem zveřejnění, které bude trvat do 23.4.2019, přičemž za den zveřejnění se považuje den  zveřejnění zadání na úřední desku obce.</w:t>
      </w:r>
    </w:p>
    <w:p w:rsidR="00B3692F" w:rsidRDefault="00B3692F" w:rsidP="00B3692F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Doba a místo plnění</w:t>
      </w:r>
    </w:p>
    <w:p w:rsidR="00B3692F" w:rsidRDefault="00B3692F" w:rsidP="00B3692F">
      <w:pPr>
        <w:pStyle w:val="Bezmezer"/>
      </w:pPr>
      <w:r>
        <w:t>Předpokládaná doba zahájení prací je 1.7.2019</w:t>
      </w:r>
    </w:p>
    <w:p w:rsidR="00B3692F" w:rsidRDefault="00B3692F" w:rsidP="00B3692F">
      <w:pPr>
        <w:pStyle w:val="Bezmezer"/>
      </w:pPr>
      <w:r>
        <w:t>Předpokládaná doba dokončení prací je 30.6.2020</w:t>
      </w:r>
    </w:p>
    <w:p w:rsidR="00B3692F" w:rsidRDefault="00B3692F" w:rsidP="00B3692F">
      <w:pPr>
        <w:pStyle w:val="Bezmezer"/>
      </w:pPr>
      <w:r>
        <w:t>Místem plnění je katastr Obce Milý</w:t>
      </w:r>
    </w:p>
    <w:p w:rsidR="00B3692F" w:rsidRDefault="00B3692F" w:rsidP="00B3692F">
      <w:pPr>
        <w:pStyle w:val="Bezmezer"/>
      </w:pPr>
    </w:p>
    <w:p w:rsidR="00B3692F" w:rsidRPr="009B1E08" w:rsidRDefault="00B3692F" w:rsidP="00B3692F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 xml:space="preserve"> Způsob hodnocení nabídek-údaje o hodnotících krit</w:t>
      </w:r>
      <w:r w:rsidR="003B7788" w:rsidRPr="009B1E08">
        <w:rPr>
          <w:b/>
          <w:u w:val="thick"/>
        </w:rPr>
        <w:t>é</w:t>
      </w:r>
      <w:r w:rsidRPr="009B1E08">
        <w:rPr>
          <w:b/>
          <w:u w:val="thick"/>
        </w:rPr>
        <w:t>rií</w:t>
      </w:r>
    </w:p>
    <w:p w:rsidR="00B3692F" w:rsidRDefault="00B3692F" w:rsidP="00B3692F">
      <w:pPr>
        <w:pStyle w:val="Bezmezer"/>
      </w:pPr>
      <w:r>
        <w:t xml:space="preserve">Základní kritériem hodnocení je </w:t>
      </w:r>
      <w:r w:rsidR="003B7788">
        <w:t>dodržení stanovené ceny dodávky(bez DPH), a dodržení technických parametrů dle Studie Decentralizované čištění odpadních vod v části obce Milý, Stráň a Bor, Milý.</w:t>
      </w:r>
    </w:p>
    <w:p w:rsidR="003B7788" w:rsidRDefault="003B7788" w:rsidP="00B3692F">
      <w:pPr>
        <w:pStyle w:val="Bezmezer"/>
      </w:pPr>
    </w:p>
    <w:p w:rsidR="003B7788" w:rsidRPr="009B1E08" w:rsidRDefault="00F113D1" w:rsidP="00F113D1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Způsob zpracování nabídky</w:t>
      </w:r>
    </w:p>
    <w:p w:rsidR="003B7788" w:rsidRDefault="003B7788" w:rsidP="00B3692F">
      <w:pPr>
        <w:pStyle w:val="Bezmezer"/>
      </w:pPr>
      <w:r>
        <w:t xml:space="preserve"> Nabídka bude zpracována v českém jazyce v písemné formě, v souladu s podmínkami tohoto zadání. Podání nabídky prostřednictvím datové schránky zadavatel nepřipouští.</w:t>
      </w:r>
    </w:p>
    <w:p w:rsidR="003B7788" w:rsidRDefault="003B7788" w:rsidP="00B3692F">
      <w:pPr>
        <w:pStyle w:val="Bezmezer"/>
      </w:pPr>
      <w:r>
        <w:t>Nabídka bude řazena: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Doklady o splnění kvalifikačních předpokladů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Položkový rozpočet</w:t>
      </w:r>
    </w:p>
    <w:p w:rsidR="003B7788" w:rsidRDefault="003B7788" w:rsidP="003B7788">
      <w:pPr>
        <w:pStyle w:val="Bezmezer"/>
        <w:numPr>
          <w:ilvl w:val="0"/>
          <w:numId w:val="4"/>
        </w:numPr>
      </w:pPr>
      <w:r>
        <w:t>Smlouva o dílo podepsaná oprávněnou osobou</w:t>
      </w:r>
    </w:p>
    <w:p w:rsidR="003B7788" w:rsidRPr="009B1E08" w:rsidRDefault="003B7788" w:rsidP="003B7788">
      <w:pPr>
        <w:pStyle w:val="Bezmezer"/>
        <w:numPr>
          <w:ilvl w:val="0"/>
          <w:numId w:val="4"/>
        </w:numPr>
        <w:rPr>
          <w:b/>
        </w:rPr>
      </w:pPr>
      <w:r w:rsidRPr="009B1E08">
        <w:rPr>
          <w:b/>
        </w:rPr>
        <w:t>Seznam poddodavatelů vč. Smlouvy uzavřené mezi  dodavatelem a subdodavatelem</w:t>
      </w:r>
    </w:p>
    <w:p w:rsidR="003B7788" w:rsidRPr="009B1E08" w:rsidRDefault="003B7788" w:rsidP="003B7788">
      <w:pPr>
        <w:pStyle w:val="Bezmezer"/>
        <w:numPr>
          <w:ilvl w:val="0"/>
          <w:numId w:val="4"/>
        </w:numPr>
        <w:rPr>
          <w:u w:val="thick"/>
        </w:rPr>
      </w:pPr>
      <w:r>
        <w:t>Součástí nabídky bude krycí list, který musí bý</w:t>
      </w:r>
      <w:r w:rsidR="009B1E08">
        <w:t>t</w:t>
      </w:r>
      <w:r>
        <w:t xml:space="preserve"> doplněn o chybějící údaje</w:t>
      </w:r>
      <w:r w:rsidR="00F113D1">
        <w:t xml:space="preserve">. Krycí list je </w:t>
      </w:r>
      <w:r w:rsidR="00F113D1" w:rsidRPr="009B1E08">
        <w:t>nedílnou přílohou zadávacího řízení.</w:t>
      </w:r>
    </w:p>
    <w:p w:rsidR="00F113D1" w:rsidRPr="009B1E08" w:rsidRDefault="00F113D1" w:rsidP="00F113D1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Práva zadavatele a ostatní podmínky výzvy: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v průběhu lhůty pro podání nabídek změnit, upřesnit nebo doplnit podmínky výzvy.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kromě práva zrušit zadání veřejné zakázky, bez udání důvodu do rozhodnutí o výběru nejvhodnější nabídky, právo veškeré přijaté nabídky odmítnout a právo neuzavřít smlouvu se žádný uchazečem.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 změnit termín zahájení plnění veřejné zakázky v souvislosti s řádným dokončením veřejné zakázky.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Zadavatel si vyhrazuje právo  před rozhodnutím o výběru nejvhodnější nabídky ověřit informace uvedené uchazeči v nabídkách, popř. požádat o jejich upřesnění.</w:t>
      </w:r>
    </w:p>
    <w:p w:rsidR="00F113D1" w:rsidRDefault="00F113D1" w:rsidP="00F113D1">
      <w:pPr>
        <w:pStyle w:val="Bezmezer"/>
        <w:numPr>
          <w:ilvl w:val="0"/>
          <w:numId w:val="5"/>
        </w:numPr>
      </w:pPr>
      <w:r>
        <w:t>V případě nesplnění jakékoliv nezbytné podmínky pro zpracování a podání nabídky si zadavatel vyhrazuje právo vyloučit takovou nabídku uchazeče u dalšího řízení.</w:t>
      </w:r>
    </w:p>
    <w:p w:rsidR="00F113D1" w:rsidRPr="009B1E08" w:rsidRDefault="00E010FA" w:rsidP="00E010F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t>Oznámení o výběru dodavatele</w:t>
      </w:r>
    </w:p>
    <w:p w:rsidR="00E010FA" w:rsidRDefault="00E010FA" w:rsidP="00E010FA">
      <w:pPr>
        <w:pStyle w:val="Bezmezer"/>
      </w:pPr>
      <w:r>
        <w:t xml:space="preserve"> Oznámení o výběru  dodavatele bude zveřejněno na úřední desce Obce Milý včetně elektrické.</w:t>
      </w:r>
    </w:p>
    <w:p w:rsidR="00E010FA" w:rsidRPr="009B1E08" w:rsidRDefault="00E010FA" w:rsidP="00E010FA">
      <w:pPr>
        <w:pStyle w:val="Bezmezer"/>
        <w:numPr>
          <w:ilvl w:val="0"/>
          <w:numId w:val="1"/>
        </w:numPr>
        <w:rPr>
          <w:b/>
          <w:u w:val="thick"/>
        </w:rPr>
      </w:pPr>
      <w:r w:rsidRPr="009B1E08">
        <w:rPr>
          <w:b/>
          <w:u w:val="thick"/>
        </w:rPr>
        <w:lastRenderedPageBreak/>
        <w:t>Seznam příloh k výzvě k podání nabídky</w:t>
      </w:r>
    </w:p>
    <w:p w:rsidR="00E010FA" w:rsidRDefault="00E010FA" w:rsidP="00E010FA">
      <w:pPr>
        <w:pStyle w:val="Bezmezer"/>
      </w:pPr>
      <w:r>
        <w:t>Příloha : Příloha č.1 – krycí list nabídky</w:t>
      </w:r>
    </w:p>
    <w:p w:rsidR="00E010FA" w:rsidRDefault="00E010FA" w:rsidP="00E010FA">
      <w:pPr>
        <w:pStyle w:val="Bezmezer"/>
        <w:ind w:left="708" w:firstLine="87"/>
      </w:pPr>
      <w:r>
        <w:t xml:space="preserve">Příloha č.2 -  Studie „Decentralizované čištění odpadních vod části obce Milý, Stráň a Bor,         Milý, okr. Rakovník – zveřejněná na </w:t>
      </w:r>
      <w:hyperlink r:id="rId6" w:history="1">
        <w:r w:rsidRPr="00090853">
          <w:rPr>
            <w:rStyle w:val="Hypertextovodkaz"/>
          </w:rPr>
          <w:t>www.obec-mily.cz</w:t>
        </w:r>
      </w:hyperlink>
      <w:r>
        <w:t xml:space="preserve"> a k dispozici na úřadě Obce Milý, Milý č.2</w:t>
      </w:r>
    </w:p>
    <w:p w:rsidR="003B7788" w:rsidRPr="009B1E08" w:rsidRDefault="00E010FA" w:rsidP="00B3692F">
      <w:pPr>
        <w:pStyle w:val="Bezmezer"/>
        <w:rPr>
          <w:b/>
        </w:rPr>
      </w:pPr>
      <w:r>
        <w:t xml:space="preserve"> </w:t>
      </w:r>
      <w:r w:rsidRPr="009B1E08">
        <w:rPr>
          <w:b/>
        </w:rPr>
        <w:t>Uchazeč nemá nárok na náhradu škody, včetně ušlého zisku, jestliže zadavatel využije svá práva uvedená v odst. 10, pod body a) – e).</w:t>
      </w:r>
    </w:p>
    <w:p w:rsidR="00E010FA" w:rsidRPr="009B1E08" w:rsidRDefault="00E010FA" w:rsidP="00B3692F">
      <w:pPr>
        <w:pStyle w:val="Bezmezer"/>
        <w:rPr>
          <w:b/>
        </w:rPr>
      </w:pPr>
      <w:r w:rsidRPr="009B1E08">
        <w:rPr>
          <w:b/>
        </w:rPr>
        <w:t>Uchazeč nemá právo na náhradu nákladů spojených s účastí v soutěži.</w:t>
      </w:r>
    </w:p>
    <w:p w:rsidR="00E010FA" w:rsidRDefault="00E010FA" w:rsidP="00B3692F">
      <w:pPr>
        <w:pStyle w:val="Bezmezer"/>
      </w:pPr>
    </w:p>
    <w:p w:rsidR="00E010FA" w:rsidRDefault="00E010FA" w:rsidP="00B3692F">
      <w:pPr>
        <w:pStyle w:val="Bezmezer"/>
      </w:pPr>
      <w:r>
        <w:t>Způsob zveřejnění výzvy:</w:t>
      </w:r>
    </w:p>
    <w:p w:rsidR="00E010FA" w:rsidRDefault="00E010FA" w:rsidP="00B3692F">
      <w:pPr>
        <w:pStyle w:val="Bezmezer"/>
      </w:pPr>
      <w:r>
        <w:t>Vyvěšeno dne 20.3.2019</w:t>
      </w:r>
    </w:p>
    <w:p w:rsidR="00E010FA" w:rsidRDefault="00E010FA" w:rsidP="00B3692F">
      <w:pPr>
        <w:pStyle w:val="Bezmezer"/>
      </w:pPr>
      <w:r>
        <w:t xml:space="preserve">(včetně zveřejnění na </w:t>
      </w:r>
      <w:hyperlink r:id="rId7" w:history="1">
        <w:r w:rsidRPr="00090853">
          <w:rPr>
            <w:rStyle w:val="Hypertextovodkaz"/>
          </w:rPr>
          <w:t>www.obec-mily.cz</w:t>
        </w:r>
      </w:hyperlink>
      <w:r>
        <w:t>, Úřední deska)</w:t>
      </w:r>
    </w:p>
    <w:p w:rsidR="00E010FA" w:rsidRDefault="00E010FA" w:rsidP="00B3692F">
      <w:pPr>
        <w:pStyle w:val="Bezmezer"/>
      </w:pPr>
      <w:r>
        <w:t>Sejmuto dne :</w:t>
      </w:r>
    </w:p>
    <w:p w:rsidR="00E010FA" w:rsidRDefault="00E010FA" w:rsidP="00B3692F">
      <w:pPr>
        <w:pStyle w:val="Bezmezer"/>
      </w:pPr>
    </w:p>
    <w:p w:rsidR="00E010FA" w:rsidRPr="009B1E08" w:rsidRDefault="00E010FA" w:rsidP="00B3692F">
      <w:pPr>
        <w:pStyle w:val="Bezmezer"/>
        <w:rPr>
          <w:b/>
        </w:rPr>
      </w:pPr>
      <w:r w:rsidRPr="009B1E08">
        <w:rPr>
          <w:b/>
        </w:rPr>
        <w:t xml:space="preserve">                                                                                                    Zdeněk Kvasnička</w:t>
      </w:r>
    </w:p>
    <w:p w:rsidR="003B7788" w:rsidRDefault="00E010FA" w:rsidP="00B3692F">
      <w:pPr>
        <w:pStyle w:val="Bezmezer"/>
      </w:pPr>
      <w:r>
        <w:t xml:space="preserve">                                                                                                           starosta </w:t>
      </w:r>
    </w:p>
    <w:p w:rsidR="00B3692F" w:rsidRDefault="00B3692F" w:rsidP="00D426EA">
      <w:pPr>
        <w:pStyle w:val="Bezmezer"/>
      </w:pPr>
    </w:p>
    <w:p w:rsidR="00B3692F" w:rsidRDefault="00B3692F" w:rsidP="00D426EA">
      <w:pPr>
        <w:pStyle w:val="Bezmezer"/>
      </w:pPr>
    </w:p>
    <w:p w:rsidR="00D426EA" w:rsidRDefault="00D426EA" w:rsidP="00D426EA">
      <w:pPr>
        <w:pStyle w:val="Bezmezer"/>
      </w:pPr>
    </w:p>
    <w:p w:rsidR="00C63785" w:rsidRDefault="00C63785" w:rsidP="00F35E90">
      <w:pPr>
        <w:pStyle w:val="Bezmezer"/>
      </w:pPr>
      <w:r>
        <w:t xml:space="preserve">   </w:t>
      </w:r>
    </w:p>
    <w:p w:rsidR="00C63785" w:rsidRDefault="00C63785" w:rsidP="00C63785">
      <w:pPr>
        <w:pStyle w:val="Bezmezer"/>
      </w:pPr>
    </w:p>
    <w:p w:rsidR="00C63785" w:rsidRDefault="00C63785" w:rsidP="00C63785">
      <w:pPr>
        <w:pStyle w:val="Bezmezer"/>
      </w:pPr>
    </w:p>
    <w:p w:rsidR="00C63785" w:rsidRPr="00C63785" w:rsidRDefault="00C63785" w:rsidP="00C63785">
      <w:pPr>
        <w:pStyle w:val="Bezmezer"/>
      </w:pPr>
    </w:p>
    <w:sectPr w:rsidR="00C63785" w:rsidRPr="00C6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B43"/>
    <w:multiLevelType w:val="hybridMultilevel"/>
    <w:tmpl w:val="8D92A6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A9B"/>
    <w:multiLevelType w:val="hybridMultilevel"/>
    <w:tmpl w:val="8934FF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DD0"/>
    <w:multiLevelType w:val="hybridMultilevel"/>
    <w:tmpl w:val="0EF29F6A"/>
    <w:lvl w:ilvl="0" w:tplc="E5708E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132"/>
    <w:multiLevelType w:val="hybridMultilevel"/>
    <w:tmpl w:val="06809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B01"/>
    <w:multiLevelType w:val="hybridMultilevel"/>
    <w:tmpl w:val="31C47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D"/>
    <w:rsid w:val="002355E9"/>
    <w:rsid w:val="003B7788"/>
    <w:rsid w:val="00435F5F"/>
    <w:rsid w:val="006A48DA"/>
    <w:rsid w:val="009B1E08"/>
    <w:rsid w:val="00B3692F"/>
    <w:rsid w:val="00C63785"/>
    <w:rsid w:val="00D426EA"/>
    <w:rsid w:val="00DE2B61"/>
    <w:rsid w:val="00E010FA"/>
    <w:rsid w:val="00F113D1"/>
    <w:rsid w:val="00F35E90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AE8E-0585-43A8-9488-94F9D3B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55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m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mily.cz" TargetMode="External"/><Relationship Id="rId5" Type="http://schemas.openxmlformats.org/officeDocument/2006/relationships/hyperlink" Target="mailto:mily@obecni-ura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Kvasnička</dc:creator>
  <cp:keywords/>
  <dc:description/>
  <cp:lastModifiedBy>Zdeněk Kvasnička</cp:lastModifiedBy>
  <cp:revision>3</cp:revision>
  <cp:lastPrinted>2019-03-20T12:31:00Z</cp:lastPrinted>
  <dcterms:created xsi:type="dcterms:W3CDTF">2019-03-19T13:17:00Z</dcterms:created>
  <dcterms:modified xsi:type="dcterms:W3CDTF">2019-03-20T12:31:00Z</dcterms:modified>
</cp:coreProperties>
</file>